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5351"/>
      </w:tblGrid>
      <w:tr w:rsidR="003F3EEC" w:rsidRPr="001D78CB" w:rsidTr="000D4BF2">
        <w:trPr>
          <w:trHeight w:val="891"/>
        </w:trPr>
        <w:tc>
          <w:tcPr>
            <w:tcW w:w="5348" w:type="dxa"/>
          </w:tcPr>
          <w:p w:rsidR="003F3EEC" w:rsidRPr="001D78CB" w:rsidRDefault="003F3EEC" w:rsidP="002405F1">
            <w:pPr>
              <w:ind w:firstLine="720"/>
              <w:jc w:val="center"/>
              <w:rPr>
                <w:rFonts w:ascii="Times New Roman" w:hAnsi="Times New Roman" w:cs="Times New Roman"/>
                <w:b/>
                <w:bCs/>
                <w:sz w:val="26"/>
                <w:szCs w:val="26"/>
                <w:shd w:val="clear" w:color="auto" w:fill="FFFFFF"/>
                <w:lang w:val="en-US"/>
              </w:rPr>
            </w:pPr>
            <w:r>
              <w:rPr>
                <w:rFonts w:ascii="Times New Roman" w:hAnsi="Times New Roman" w:cs="Times New Roman"/>
                <w:b/>
                <w:bCs/>
                <w:sz w:val="26"/>
                <w:szCs w:val="26"/>
                <w:shd w:val="clear" w:color="auto" w:fill="FFFFFF"/>
                <w:lang w:val="en-US"/>
              </w:rPr>
              <w:t>TRƯỜNG TIỂU HỌC KIM LIÊN</w:t>
            </w:r>
          </w:p>
          <w:p w:rsidR="003F3EEC" w:rsidRPr="001D78CB" w:rsidRDefault="003F3EEC" w:rsidP="002405F1">
            <w:pPr>
              <w:ind w:firstLine="720"/>
              <w:jc w:val="center"/>
              <w:rPr>
                <w:rFonts w:ascii="Times New Roman" w:hAnsi="Times New Roman" w:cs="Times New Roman"/>
                <w:sz w:val="28"/>
                <w:szCs w:val="28"/>
                <w:shd w:val="clear" w:color="auto" w:fill="FFFFFF"/>
                <w:lang w:val="en-US"/>
              </w:rPr>
            </w:pPr>
            <w:r>
              <w:rPr>
                <w:rFonts w:ascii="Times New Roman" w:hAnsi="Times New Roman" w:cs="Times New Roman"/>
                <w:b/>
                <w:bCs/>
                <w:sz w:val="26"/>
                <w:szCs w:val="26"/>
                <w:shd w:val="clear" w:color="auto" w:fill="FFFFFF"/>
                <w:lang w:val="en-US"/>
              </w:rPr>
              <w:t>TỔ TƯ VẤN TÂM LÝ HỌC ĐƯỜNG</w:t>
            </w:r>
          </w:p>
        </w:tc>
        <w:tc>
          <w:tcPr>
            <w:tcW w:w="5351" w:type="dxa"/>
          </w:tcPr>
          <w:p w:rsidR="003F3EEC" w:rsidRPr="001D78CB" w:rsidRDefault="003F3EEC" w:rsidP="002405F1">
            <w:pPr>
              <w:ind w:firstLine="720"/>
              <w:jc w:val="center"/>
              <w:rPr>
                <w:rFonts w:ascii="Times New Roman" w:hAnsi="Times New Roman" w:cs="Times New Roman"/>
                <w:b/>
                <w:bCs/>
                <w:sz w:val="26"/>
                <w:szCs w:val="26"/>
                <w:shd w:val="clear" w:color="auto" w:fill="FFFFFF"/>
                <w:lang w:val="en-US"/>
              </w:rPr>
            </w:pPr>
            <w:r w:rsidRPr="001D78CB">
              <w:rPr>
                <w:rFonts w:ascii="Times New Roman" w:hAnsi="Times New Roman" w:cs="Times New Roman"/>
                <w:b/>
                <w:bCs/>
                <w:sz w:val="26"/>
                <w:szCs w:val="26"/>
                <w:shd w:val="clear" w:color="auto" w:fill="FFFFFF"/>
                <w:lang w:val="en-US"/>
              </w:rPr>
              <w:t>NHẬT KÍ TƯ VẤN HỌC ĐƯỜNG</w:t>
            </w:r>
          </w:p>
          <w:p w:rsidR="003F3EEC" w:rsidRPr="001D78CB" w:rsidRDefault="003F3EEC" w:rsidP="002405F1">
            <w:pPr>
              <w:ind w:firstLine="720"/>
              <w:jc w:val="center"/>
              <w:rPr>
                <w:rFonts w:ascii="Times New Roman" w:hAnsi="Times New Roman" w:cs="Times New Roman"/>
                <w:sz w:val="28"/>
                <w:szCs w:val="28"/>
                <w:shd w:val="clear" w:color="auto" w:fill="FFFFFF"/>
                <w:lang w:val="en-US"/>
              </w:rPr>
            </w:pPr>
            <w:r w:rsidRPr="001D78CB">
              <w:rPr>
                <w:rFonts w:ascii="Times New Roman" w:hAnsi="Times New Roman" w:cs="Times New Roman"/>
                <w:b/>
                <w:bCs/>
                <w:sz w:val="28"/>
                <w:szCs w:val="28"/>
                <w:shd w:val="clear" w:color="auto" w:fill="FFFFFF"/>
                <w:lang w:val="en-US"/>
              </w:rPr>
              <w:t>Tư vấn tập trung</w:t>
            </w:r>
          </w:p>
        </w:tc>
      </w:tr>
    </w:tbl>
    <w:p w:rsidR="00CA4DD3" w:rsidRDefault="00CA4DD3" w:rsidP="00CA4DD3">
      <w:pPr>
        <w:shd w:val="clear" w:color="auto" w:fill="FFFFFF"/>
        <w:spacing w:after="0" w:line="240" w:lineRule="auto"/>
        <w:contextualSpacing/>
        <w:jc w:val="center"/>
        <w:outlineLvl w:val="0"/>
        <w:rPr>
          <w:rFonts w:ascii="Times New Roman" w:eastAsia="Times New Roman" w:hAnsi="Times New Roman" w:cs="Times New Roman"/>
          <w:b/>
          <w:bCs/>
          <w:color w:val="333333"/>
          <w:sz w:val="28"/>
          <w:szCs w:val="28"/>
        </w:rPr>
      </w:pPr>
      <w:r w:rsidRPr="005B3AD4">
        <w:rPr>
          <w:rFonts w:ascii="Times New Roman" w:eastAsia="Times New Roman" w:hAnsi="Times New Roman" w:cs="Times New Roman"/>
          <w:b/>
          <w:bCs/>
          <w:color w:val="333333"/>
          <w:sz w:val="28"/>
          <w:szCs w:val="28"/>
        </w:rPr>
        <w:t>KẾ HOẠCH PHỐI HỢP VỚI NHÀ TRƯỜNG, GIA ĐÌNH VÀ XÃ HỘI TRONG GIÁO DỤC ĐẠO ĐỨC LỐI SỐNG CHO HỌC SINH</w:t>
      </w:r>
    </w:p>
    <w:p w:rsidR="003F3EEC" w:rsidRDefault="003F3EEC" w:rsidP="002405F1">
      <w:pPr>
        <w:shd w:val="clear" w:color="auto" w:fill="FFFFFF"/>
        <w:spacing w:after="0" w:line="240" w:lineRule="auto"/>
        <w:ind w:firstLine="720"/>
        <w:contextualSpacing/>
        <w:jc w:val="center"/>
        <w:outlineLvl w:val="0"/>
        <w:rPr>
          <w:rFonts w:ascii="Times New Roman" w:eastAsia="Times New Roman" w:hAnsi="Times New Roman" w:cs="Times New Roman"/>
          <w:b/>
          <w:bCs/>
          <w:color w:val="000000" w:themeColor="text1"/>
          <w:kern w:val="36"/>
          <w:sz w:val="28"/>
          <w:szCs w:val="28"/>
        </w:rPr>
      </w:pPr>
    </w:p>
    <w:p w:rsidR="003F3EEC" w:rsidRPr="003F3EEC" w:rsidRDefault="003F3EEC" w:rsidP="002405F1">
      <w:pPr>
        <w:shd w:val="clear" w:color="auto" w:fill="FFFFFF"/>
        <w:spacing w:after="0" w:line="240" w:lineRule="auto"/>
        <w:ind w:firstLine="720"/>
        <w:contextualSpacing/>
        <w:jc w:val="center"/>
        <w:outlineLvl w:val="0"/>
        <w:rPr>
          <w:rFonts w:ascii="Times New Roman" w:eastAsia="Times New Roman" w:hAnsi="Times New Roman" w:cs="Times New Roman"/>
          <w:b/>
          <w:bCs/>
          <w:color w:val="000000" w:themeColor="text1"/>
          <w:kern w:val="36"/>
          <w:sz w:val="28"/>
          <w:szCs w:val="28"/>
        </w:rPr>
      </w:pPr>
      <w:r w:rsidRPr="003F3EEC">
        <w:rPr>
          <w:rFonts w:ascii="Times New Roman" w:eastAsia="Times New Roman" w:hAnsi="Times New Roman" w:cs="Times New Roman"/>
          <w:b/>
          <w:bCs/>
          <w:color w:val="000000" w:themeColor="text1"/>
          <w:kern w:val="36"/>
          <w:sz w:val="28"/>
          <w:szCs w:val="28"/>
        </w:rPr>
        <w:t xml:space="preserve">BÀI TƯ VẤN THÁNG </w:t>
      </w:r>
      <w:r w:rsidR="00CA4DD3">
        <w:rPr>
          <w:rFonts w:ascii="Times New Roman" w:eastAsia="Times New Roman" w:hAnsi="Times New Roman" w:cs="Times New Roman"/>
          <w:b/>
          <w:bCs/>
          <w:color w:val="000000" w:themeColor="text1"/>
          <w:kern w:val="36"/>
          <w:sz w:val="28"/>
          <w:szCs w:val="28"/>
        </w:rPr>
        <w:t>2</w:t>
      </w:r>
    </w:p>
    <w:p w:rsidR="002405F1" w:rsidRPr="00F05DC2" w:rsidRDefault="002405F1" w:rsidP="002405F1">
      <w:pPr>
        <w:spacing w:after="0" w:line="240" w:lineRule="auto"/>
        <w:ind w:firstLine="720"/>
        <w:jc w:val="center"/>
        <w:rPr>
          <w:rStyle w:val="Strong"/>
          <w:rFonts w:ascii="Times New Roman" w:hAnsi="Times New Roman"/>
          <w:sz w:val="28"/>
          <w:szCs w:val="28"/>
        </w:rPr>
      </w:pPr>
      <w:r w:rsidRPr="00F05DC2">
        <w:rPr>
          <w:rFonts w:ascii="Times New Roman" w:hAnsi="Times New Roman"/>
          <w:b/>
          <w:bCs/>
          <w:sz w:val="28"/>
          <w:szCs w:val="28"/>
        </w:rPr>
        <w:t xml:space="preserve">TUYÊN TRUYỀN </w:t>
      </w:r>
      <w:r w:rsidRPr="00F05DC2">
        <w:rPr>
          <w:rStyle w:val="Strong"/>
          <w:rFonts w:ascii="Times New Roman" w:hAnsi="Times New Roman"/>
          <w:color w:val="000000"/>
          <w:sz w:val="28"/>
          <w:szCs w:val="28"/>
        </w:rPr>
        <w:t>PHÒNG TRÁNH XÂM HẠI TÌNH DỤC TRẺ</w:t>
      </w:r>
      <w:r w:rsidRPr="00F05DC2">
        <w:rPr>
          <w:rStyle w:val="apple-converted-space"/>
          <w:rFonts w:ascii="Times New Roman" w:hAnsi="Times New Roman"/>
          <w:b/>
          <w:bCs/>
          <w:color w:val="000000"/>
          <w:sz w:val="28"/>
          <w:szCs w:val="28"/>
        </w:rPr>
        <w:t> </w:t>
      </w:r>
      <w:r w:rsidRPr="00F05DC2">
        <w:rPr>
          <w:rStyle w:val="Strong"/>
          <w:rFonts w:ascii="Times New Roman" w:hAnsi="Times New Roman"/>
          <w:color w:val="000000"/>
          <w:sz w:val="28"/>
          <w:szCs w:val="28"/>
        </w:rPr>
        <w:t>EM</w:t>
      </w:r>
    </w:p>
    <w:p w:rsidR="003F3EEC" w:rsidRPr="003F3EEC" w:rsidRDefault="003F3EEC" w:rsidP="002405F1">
      <w:pPr>
        <w:pStyle w:val="NormalWeb"/>
        <w:shd w:val="clear" w:color="auto" w:fill="FFFFFF"/>
        <w:spacing w:before="0" w:beforeAutospacing="0" w:after="0" w:afterAutospacing="0"/>
        <w:ind w:firstLine="720"/>
        <w:jc w:val="center"/>
        <w:rPr>
          <w:rStyle w:val="Strong"/>
          <w:color w:val="333333"/>
          <w:sz w:val="28"/>
          <w:szCs w:val="28"/>
        </w:rPr>
      </w:pPr>
      <w:r w:rsidRPr="003F3EEC">
        <w:rPr>
          <w:b/>
          <w:bCs/>
          <w:color w:val="000000" w:themeColor="text1"/>
          <w:kern w:val="36"/>
          <w:sz w:val="28"/>
          <w:szCs w:val="28"/>
        </w:rPr>
        <w:t>(</w:t>
      </w:r>
      <w:r w:rsidRPr="003F3EEC">
        <w:rPr>
          <w:rStyle w:val="Strong"/>
          <w:color w:val="333333"/>
          <w:sz w:val="28"/>
          <w:szCs w:val="28"/>
        </w:rPr>
        <w:t xml:space="preserve">Thực hiện trong tiết HĐTN </w:t>
      </w:r>
      <w:r w:rsidR="002405F1">
        <w:rPr>
          <w:rStyle w:val="Strong"/>
          <w:color w:val="333333"/>
          <w:sz w:val="28"/>
          <w:szCs w:val="28"/>
        </w:rPr>
        <w:t>sinh hoạt lớp</w:t>
      </w:r>
      <w:r w:rsidRPr="003F3EEC">
        <w:rPr>
          <w:rStyle w:val="Strong"/>
          <w:color w:val="333333"/>
          <w:sz w:val="28"/>
          <w:szCs w:val="28"/>
        </w:rPr>
        <w:t xml:space="preserve"> )</w:t>
      </w:r>
    </w:p>
    <w:p w:rsidR="00A00C1A" w:rsidRDefault="00A00C1A" w:rsidP="002405F1">
      <w:pPr>
        <w:shd w:val="clear" w:color="auto" w:fill="FFFFFF"/>
        <w:spacing w:after="0" w:line="240" w:lineRule="auto"/>
        <w:ind w:firstLine="720"/>
        <w:jc w:val="both"/>
        <w:rPr>
          <w:rFonts w:ascii="Times New Roman" w:eastAsia="Times New Roman" w:hAnsi="Times New Roman"/>
          <w:color w:val="000000"/>
          <w:sz w:val="28"/>
          <w:szCs w:val="28"/>
          <w:shd w:val="clear" w:color="auto" w:fill="FFFFFF"/>
        </w:rPr>
      </w:pP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Pr>
          <w:rStyle w:val="Strong"/>
          <w:rFonts w:eastAsia="Arial"/>
          <w:color w:val="000000"/>
          <w:sz w:val="28"/>
          <w:szCs w:val="28"/>
          <w:lang w:val="vi-VN"/>
        </w:rPr>
        <w:t>1</w:t>
      </w:r>
      <w:r w:rsidRPr="00EB40ED">
        <w:rPr>
          <w:rStyle w:val="Strong"/>
          <w:rFonts w:eastAsia="Arial"/>
          <w:color w:val="000000"/>
          <w:sz w:val="28"/>
          <w:szCs w:val="28"/>
          <w:lang w:val="vi-VN"/>
        </w:rPr>
        <w:t>.</w:t>
      </w:r>
      <w:r w:rsidRPr="000129A6">
        <w:rPr>
          <w:rStyle w:val="Strong"/>
          <w:rFonts w:eastAsia="Arial"/>
          <w:color w:val="000000"/>
          <w:sz w:val="28"/>
          <w:szCs w:val="28"/>
          <w:lang w:val="vi-VN"/>
        </w:rPr>
        <w:t xml:space="preserve"> Thế nào là xâm hại tình dục trẻ em</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Xâm hại tình dục trẻ em là sử dụng trẻ em</w:t>
      </w:r>
      <w:bookmarkStart w:id="0" w:name="_GoBack"/>
      <w:bookmarkEnd w:id="0"/>
      <w:r w:rsidRPr="000129A6">
        <w:rPr>
          <w:color w:val="000000"/>
          <w:sz w:val="28"/>
          <w:szCs w:val="28"/>
          <w:lang w:val="vi-VN"/>
        </w:rPr>
        <w:t xml:space="preserve"> để thoả mãn nhu cầu tình dục của người lớn hơn. Xâm hại tình dục trẻ em bao gồm lạm dụng tình dục trẻ em và bóc lột tình dục trẻ em.</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Pr>
          <w:rStyle w:val="Strong"/>
          <w:rFonts w:eastAsia="Arial"/>
          <w:color w:val="000000"/>
          <w:sz w:val="28"/>
          <w:szCs w:val="28"/>
          <w:lang w:val="vi-VN"/>
        </w:rPr>
        <w:t>2</w:t>
      </w:r>
      <w:r w:rsidRPr="00C5732B">
        <w:rPr>
          <w:rStyle w:val="Strong"/>
          <w:rFonts w:eastAsia="Arial"/>
          <w:color w:val="000000"/>
          <w:sz w:val="28"/>
          <w:szCs w:val="28"/>
          <w:lang w:val="vi-VN"/>
        </w:rPr>
        <w:t>.</w:t>
      </w:r>
      <w:r w:rsidRPr="000129A6">
        <w:rPr>
          <w:rStyle w:val="Strong"/>
          <w:rFonts w:eastAsia="Arial"/>
          <w:color w:val="000000"/>
          <w:sz w:val="28"/>
          <w:szCs w:val="28"/>
          <w:lang w:val="vi-VN"/>
        </w:rPr>
        <w:t xml:space="preserve"> Đối tượng xâm hại</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Người quen thân thiết: chú, bác, anh em, hàng xóm….</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Người không quen biết.</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Thành phần: nam, nữ mọi lứa tuổi.</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Pr>
          <w:rStyle w:val="Strong"/>
          <w:rFonts w:eastAsia="Arial"/>
          <w:color w:val="000000"/>
          <w:sz w:val="28"/>
          <w:szCs w:val="28"/>
          <w:lang w:val="vi-VN"/>
        </w:rPr>
        <w:t>3</w:t>
      </w:r>
      <w:r w:rsidRPr="00701D38">
        <w:rPr>
          <w:rStyle w:val="Strong"/>
          <w:rFonts w:eastAsia="Arial"/>
          <w:color w:val="000000"/>
          <w:sz w:val="28"/>
          <w:szCs w:val="28"/>
          <w:lang w:val="vi-VN"/>
        </w:rPr>
        <w:t>.</w:t>
      </w:r>
      <w:r w:rsidRPr="000129A6">
        <w:rPr>
          <w:rStyle w:val="Strong"/>
          <w:rFonts w:eastAsia="Arial"/>
          <w:color w:val="000000"/>
          <w:sz w:val="28"/>
          <w:szCs w:val="28"/>
          <w:lang w:val="vi-VN"/>
        </w:rPr>
        <w:t xml:space="preserve"> Các mức độ xâm hại tình dục</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Động chạm, sờ mó.</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Phô trương làm thỏa mãn.</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Kích thích.</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Quan hệ.</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Bị xâm hại tình dục nghiêm trọng…</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Pr>
          <w:rStyle w:val="Strong"/>
          <w:rFonts w:eastAsia="Arial"/>
          <w:color w:val="000000"/>
          <w:sz w:val="28"/>
          <w:szCs w:val="28"/>
          <w:lang w:val="vi-VN"/>
        </w:rPr>
        <w:t>4</w:t>
      </w:r>
      <w:r w:rsidRPr="00701D38">
        <w:rPr>
          <w:rStyle w:val="Strong"/>
          <w:rFonts w:eastAsia="Arial"/>
          <w:color w:val="000000"/>
          <w:sz w:val="28"/>
          <w:szCs w:val="28"/>
          <w:lang w:val="vi-VN"/>
        </w:rPr>
        <w:t>.</w:t>
      </w:r>
      <w:r w:rsidRPr="000129A6">
        <w:rPr>
          <w:rStyle w:val="Strong"/>
          <w:rFonts w:eastAsia="Arial"/>
          <w:color w:val="000000"/>
          <w:sz w:val="28"/>
          <w:szCs w:val="28"/>
          <w:lang w:val="vi-VN"/>
        </w:rPr>
        <w:t xml:space="preserve"> Dấu hiệu trẻ bị xâm hại tình dục</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Thái độ sợ sệt, ngượng ngùng mỗi khi giáp mặt đối tượng.</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Hay bị giật mình.</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Thoáng vui, thoáng buồn.</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Khóc lóc, gặp ác mộng.</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Trẻ sống thu mình lại, không muốn ra ngoài, không muốn trò chuyện với mọi người…</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Nếu bị xâm hại tình dục nghiêm trọng, trẻ có thể bị sốc, có những vết cào, bầm tím, vùng kín bị sưng, chảy máu…</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Pr>
          <w:rStyle w:val="Strong"/>
          <w:rFonts w:eastAsia="Arial"/>
          <w:color w:val="000000"/>
          <w:sz w:val="28"/>
          <w:szCs w:val="28"/>
          <w:lang w:val="vi-VN"/>
        </w:rPr>
        <w:t>5</w:t>
      </w:r>
      <w:r w:rsidRPr="005703B4">
        <w:rPr>
          <w:rStyle w:val="Strong"/>
          <w:rFonts w:eastAsia="Arial"/>
          <w:color w:val="000000"/>
          <w:sz w:val="28"/>
          <w:szCs w:val="28"/>
          <w:lang w:val="vi-VN"/>
        </w:rPr>
        <w:t>.</w:t>
      </w:r>
      <w:r w:rsidRPr="000129A6">
        <w:rPr>
          <w:rStyle w:val="Strong"/>
          <w:rFonts w:eastAsia="Arial"/>
          <w:color w:val="000000"/>
          <w:sz w:val="28"/>
          <w:szCs w:val="28"/>
          <w:lang w:val="vi-VN"/>
        </w:rPr>
        <w:t xml:space="preserve"> Tác hại của việc xâm hại tình dục</w:t>
      </w:r>
    </w:p>
    <w:p w:rsidR="002405F1" w:rsidRPr="000129A6"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0129A6">
        <w:rPr>
          <w:color w:val="000000"/>
          <w:sz w:val="28"/>
          <w:szCs w:val="28"/>
          <w:lang w:val="vi-VN"/>
        </w:rPr>
        <w:t>+ Làm tổn hại nghiêm trọng đến tinh thần, tâm lý, sức khoẻ của trẻ.</w:t>
      </w:r>
    </w:p>
    <w:p w:rsidR="002405F1" w:rsidRPr="00701D38"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701D38">
        <w:rPr>
          <w:color w:val="000000"/>
          <w:sz w:val="28"/>
          <w:szCs w:val="28"/>
          <w:lang w:val="vi-VN"/>
        </w:rPr>
        <w:t>+ Gây hoang mang, lo lắng cho gia đình và xã hội.</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701D38">
        <w:rPr>
          <w:color w:val="000000"/>
          <w:sz w:val="28"/>
          <w:szCs w:val="28"/>
          <w:lang w:val="vi-VN"/>
        </w:rPr>
        <w:t>+ Làm ản</w:t>
      </w:r>
      <w:r w:rsidRPr="005703B4">
        <w:rPr>
          <w:color w:val="000000"/>
          <w:sz w:val="28"/>
          <w:szCs w:val="28"/>
          <w:lang w:val="vi-VN"/>
        </w:rPr>
        <w:t xml:space="preserve">h </w:t>
      </w:r>
      <w:r w:rsidRPr="00C5732B">
        <w:rPr>
          <w:color w:val="000000"/>
          <w:sz w:val="28"/>
          <w:szCs w:val="28"/>
          <w:lang w:val="vi-VN"/>
        </w:rPr>
        <w:t>hưởng đến tương lai của trẻ em, của dân tộc.</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z w:val="28"/>
          <w:szCs w:val="28"/>
          <w:lang w:val="vi-VN"/>
        </w:rPr>
        <w:t>+ Làm gia tăng tệ nạn mại dâm, tệ nạn buôn bán phụ nữ, tăng sự lây nhiễm HIV/AIDS và các bệnh lây qua đường tình dục.</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z w:val="28"/>
          <w:szCs w:val="28"/>
          <w:lang w:val="vi-VN"/>
        </w:rPr>
        <w:t>+ Gây ảnh hưởng xấu đến thuần phong mỹ tục và truyền thống đạo đức tốt đẹp của nhân dân ta.</w:t>
      </w:r>
    </w:p>
    <w:p w:rsidR="002405F1" w:rsidRPr="00C652E2"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rStyle w:val="Strong"/>
          <w:rFonts w:eastAsia="Arial"/>
          <w:color w:val="000000"/>
          <w:spacing w:val="-2"/>
          <w:sz w:val="28"/>
          <w:szCs w:val="28"/>
          <w:lang w:val="vi-VN"/>
        </w:rPr>
        <w:t>6.</w:t>
      </w:r>
      <w:r w:rsidRPr="00C5732B">
        <w:rPr>
          <w:rStyle w:val="apple-converted-space"/>
          <w:color w:val="000000"/>
          <w:spacing w:val="-2"/>
          <w:sz w:val="28"/>
          <w:szCs w:val="28"/>
          <w:lang w:val="vi-VN"/>
        </w:rPr>
        <w:t> </w:t>
      </w:r>
      <w:r w:rsidRPr="00C5732B">
        <w:rPr>
          <w:rStyle w:val="Strong"/>
          <w:rFonts w:eastAsia="Arial"/>
          <w:color w:val="000000"/>
          <w:spacing w:val="-2"/>
          <w:sz w:val="28"/>
          <w:szCs w:val="28"/>
          <w:lang w:val="vi-VN"/>
        </w:rPr>
        <w:t>Các quy tắc phòng chống nguy cơ bị xâm hạ</w:t>
      </w:r>
      <w:r>
        <w:rPr>
          <w:rStyle w:val="Strong"/>
          <w:rFonts w:eastAsia="Arial"/>
          <w:color w:val="000000"/>
          <w:spacing w:val="-2"/>
          <w:sz w:val="28"/>
          <w:szCs w:val="28"/>
          <w:lang w:val="vi-VN"/>
        </w:rPr>
        <w:t>i</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pacing w:val="-2"/>
          <w:sz w:val="28"/>
          <w:szCs w:val="28"/>
          <w:lang w:val="vi-VN"/>
        </w:rPr>
        <w:lastRenderedPageBreak/>
        <w:t>- Không đi một mình ở nơi tối tăm, vắng vẻ.</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pacing w:val="-2"/>
          <w:sz w:val="28"/>
          <w:szCs w:val="28"/>
          <w:lang w:val="vi-VN"/>
        </w:rPr>
        <w:t>- Không ở trong phòng kín một mình với người lạ. Nếu đó là người quen của gia đình thì cửa phòng phải luôn được mở.</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pacing w:val="-2"/>
          <w:sz w:val="28"/>
          <w:szCs w:val="28"/>
          <w:lang w:val="vi-VN"/>
        </w:rPr>
        <w:t>- Không nhận tiền, quà hoặc nhận sự giúp đỡ đặc biệt của người khác mà không rõ lý do.</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pacing w:val="-2"/>
          <w:sz w:val="28"/>
          <w:szCs w:val="28"/>
          <w:lang w:val="vi-VN"/>
        </w:rPr>
        <w:t xml:space="preserve">- Không đi nhờ xe người lạ, hoặc sử dụng </w:t>
      </w:r>
      <w:r w:rsidRPr="00284E02">
        <w:rPr>
          <w:color w:val="000000"/>
          <w:spacing w:val="-2"/>
          <w:sz w:val="28"/>
          <w:szCs w:val="28"/>
          <w:lang w:val="vi-VN"/>
        </w:rPr>
        <w:t xml:space="preserve">đồ </w:t>
      </w:r>
      <w:r w:rsidR="008023DF">
        <w:rPr>
          <w:color w:val="000000"/>
          <w:spacing w:val="-2"/>
          <w:sz w:val="28"/>
          <w:szCs w:val="28"/>
          <w:lang w:val="vi-VN"/>
        </w:rPr>
        <w:t>ăn uống của người lạ đưa</w:t>
      </w:r>
      <w:r w:rsidRPr="00C5732B">
        <w:rPr>
          <w:color w:val="000000"/>
          <w:spacing w:val="-2"/>
          <w:sz w:val="28"/>
          <w:szCs w:val="28"/>
          <w:lang w:val="vi-VN"/>
        </w:rPr>
        <w:t>.</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pacing w:val="-10"/>
          <w:sz w:val="28"/>
          <w:szCs w:val="28"/>
          <w:lang w:val="vi-VN"/>
        </w:rPr>
        <w:t>- Không để cho người lạ đến gần đến mức họ có thể chạm tay vào người mình.</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pacing w:val="-2"/>
          <w:sz w:val="28"/>
          <w:szCs w:val="28"/>
          <w:lang w:val="vi-VN"/>
        </w:rPr>
        <w:t>- Không để người lạ vào nhà, nhất là khi trong nhà chỉ có một mình.</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pacing w:val="-2"/>
          <w:sz w:val="28"/>
          <w:szCs w:val="28"/>
          <w:lang w:val="vi-VN"/>
        </w:rPr>
        <w:t>- Không nói chuyện điện thọai với người lạ khi đang ở nhà một mình.</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pacing w:val="-2"/>
          <w:sz w:val="28"/>
          <w:szCs w:val="28"/>
          <w:lang w:val="vi-VN"/>
        </w:rPr>
        <w:t>- Không cho ai (ngoài Bố mẹ, Bác sỹ khám bệnh) có quyền tùy tiện động chạm, sờ mó vào chỗ kín của cơ thể hoặc bất kỳ hành động thô lỗ nào với các em.</w:t>
      </w:r>
    </w:p>
    <w:p w:rsidR="002405F1" w:rsidRPr="008023DF"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C5732B">
        <w:rPr>
          <w:color w:val="000000"/>
          <w:spacing w:val="-2"/>
          <w:sz w:val="28"/>
          <w:szCs w:val="28"/>
          <w:lang w:val="vi-VN"/>
        </w:rPr>
        <w:t>- Không ăn mặc hở hang, không gần gũi quá mức với người lạ, kể cả những người thân họ hàng (trừ Bố mẹ, ôn</w:t>
      </w:r>
      <w:r w:rsidR="008023DF">
        <w:rPr>
          <w:color w:val="000000"/>
          <w:spacing w:val="-2"/>
          <w:sz w:val="28"/>
          <w:szCs w:val="28"/>
          <w:lang w:val="vi-VN"/>
        </w:rPr>
        <w:t>g Bà, anh chị em ruột của mình)</w:t>
      </w:r>
      <w:r w:rsidR="008023DF">
        <w:rPr>
          <w:color w:val="000000"/>
          <w:spacing w:val="-2"/>
          <w:sz w:val="28"/>
          <w:szCs w:val="28"/>
        </w:rPr>
        <w:t>.</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z w:val="28"/>
          <w:szCs w:val="28"/>
          <w:lang w:val="vi-VN"/>
        </w:rPr>
        <w:t>- Kiên quyết phản đối, có thể la hét, kêu khóc, cắn và kêu cứu hoặc tìm cách để chạy tới nơi đông người.</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z w:val="28"/>
          <w:szCs w:val="28"/>
          <w:lang w:val="vi-VN"/>
        </w:rPr>
        <w:t>- Gọi đến số điện thoại của cha mẹ, người thân hoặc điện thoại khẩn cấp như 115, 113…</w:t>
      </w:r>
    </w:p>
    <w:p w:rsidR="002405F1" w:rsidRPr="002B377D"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C5732B">
        <w:rPr>
          <w:color w:val="000000"/>
          <w:spacing w:val="-2"/>
          <w:sz w:val="28"/>
          <w:szCs w:val="28"/>
          <w:lang w:val="vi-VN"/>
        </w:rPr>
        <w:t>- Đứng ngay dậy</w:t>
      </w:r>
      <w:r w:rsidR="002B377D">
        <w:rPr>
          <w:color w:val="000000"/>
          <w:spacing w:val="-2"/>
          <w:sz w:val="28"/>
          <w:szCs w:val="28"/>
        </w:rPr>
        <w:t>.</w:t>
      </w:r>
    </w:p>
    <w:p w:rsidR="002405F1" w:rsidRPr="002B377D"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C5732B">
        <w:rPr>
          <w:color w:val="000000"/>
          <w:spacing w:val="-2"/>
          <w:sz w:val="28"/>
          <w:szCs w:val="28"/>
          <w:lang w:val="vi-VN"/>
        </w:rPr>
        <w:t>+ Nhìn thẳng vào kẻ định sàm sỡ</w:t>
      </w:r>
      <w:r w:rsidR="002B377D">
        <w:rPr>
          <w:color w:val="000000"/>
          <w:spacing w:val="-2"/>
          <w:sz w:val="28"/>
          <w:szCs w:val="28"/>
        </w:rPr>
        <w:t>.</w:t>
      </w:r>
    </w:p>
    <w:p w:rsidR="002405F1" w:rsidRPr="00C5732B" w:rsidRDefault="002405F1" w:rsidP="002405F1">
      <w:pPr>
        <w:pStyle w:val="NormalWeb"/>
        <w:shd w:val="clear" w:color="auto" w:fill="FFFFFF"/>
        <w:spacing w:before="0" w:beforeAutospacing="0" w:after="0" w:afterAutospacing="0"/>
        <w:ind w:firstLine="720"/>
        <w:jc w:val="both"/>
        <w:textAlignment w:val="baseline"/>
        <w:rPr>
          <w:color w:val="000000"/>
          <w:sz w:val="28"/>
          <w:szCs w:val="28"/>
          <w:lang w:val="vi-VN"/>
        </w:rPr>
      </w:pPr>
      <w:r w:rsidRPr="00C5732B">
        <w:rPr>
          <w:color w:val="000000"/>
          <w:spacing w:val="-2"/>
          <w:sz w:val="28"/>
          <w:szCs w:val="28"/>
          <w:lang w:val="vi-VN"/>
        </w:rPr>
        <w:t>+ Lùi ra xa đủ để không cho họ với tay được đến mình.</w:t>
      </w:r>
    </w:p>
    <w:p w:rsidR="002405F1" w:rsidRPr="009C4670"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color w:val="000000"/>
          <w:spacing w:val="-2"/>
          <w:sz w:val="28"/>
          <w:szCs w:val="28"/>
        </w:rPr>
        <w:t>+</w:t>
      </w:r>
      <w:r>
        <w:rPr>
          <w:color w:val="000000"/>
          <w:spacing w:val="-2"/>
          <w:sz w:val="28"/>
          <w:szCs w:val="28"/>
        </w:rPr>
        <w:t xml:space="preserve"> </w:t>
      </w:r>
      <w:r w:rsidRPr="009C4670">
        <w:rPr>
          <w:color w:val="000000"/>
          <w:spacing w:val="-2"/>
          <w:sz w:val="28"/>
          <w:szCs w:val="28"/>
        </w:rPr>
        <w:t>Nói to/hét to và kiên quyết:</w:t>
      </w:r>
      <w:r w:rsidRPr="009C4670">
        <w:rPr>
          <w:rStyle w:val="apple-converted-space"/>
          <w:color w:val="000000"/>
          <w:spacing w:val="-2"/>
          <w:sz w:val="28"/>
          <w:szCs w:val="28"/>
        </w:rPr>
        <w:t> </w:t>
      </w:r>
      <w:r w:rsidRPr="009C4670">
        <w:rPr>
          <w:rStyle w:val="Strong"/>
          <w:rFonts w:eastAsia="Arial"/>
          <w:color w:val="000000"/>
          <w:spacing w:val="-2"/>
          <w:sz w:val="28"/>
          <w:szCs w:val="28"/>
        </w:rPr>
        <w:t>Không! Hãy dừng lại! Tôi không cho phép!</w:t>
      </w:r>
      <w:r w:rsidRPr="009C4670">
        <w:rPr>
          <w:rStyle w:val="apple-converted-space"/>
          <w:color w:val="000000"/>
          <w:spacing w:val="-2"/>
          <w:sz w:val="28"/>
          <w:szCs w:val="28"/>
        </w:rPr>
        <w:t> </w:t>
      </w:r>
      <w:r w:rsidRPr="009C4670">
        <w:rPr>
          <w:rStyle w:val="Strong"/>
          <w:rFonts w:eastAsia="Arial"/>
          <w:color w:val="000000"/>
          <w:spacing w:val="-2"/>
          <w:sz w:val="28"/>
          <w:szCs w:val="28"/>
        </w:rPr>
        <w:t>Tôi không muốn! Nếu không dừng lại, tôi sẽ mách với mọi người</w:t>
      </w:r>
      <w:r w:rsidR="00A52B9F">
        <w:rPr>
          <w:rStyle w:val="apple-converted-space"/>
          <w:color w:val="000000"/>
          <w:spacing w:val="-2"/>
          <w:sz w:val="28"/>
          <w:szCs w:val="28"/>
        </w:rPr>
        <w:t>.</w:t>
      </w:r>
    </w:p>
    <w:p w:rsidR="002405F1" w:rsidRPr="009C4670"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color w:val="000000"/>
          <w:spacing w:val="-2"/>
          <w:sz w:val="28"/>
          <w:szCs w:val="28"/>
        </w:rPr>
        <w:t>- Bỏ chạy đến chỗ an toàn nếu họ tìm cách sờ nắn hoặc ôm ấp mình và kêu to cầu cứu sự giúp đỡ của mọi người xung quanh.</w:t>
      </w:r>
    </w:p>
    <w:p w:rsidR="002405F1" w:rsidRPr="009C4670"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color w:val="000000"/>
          <w:spacing w:val="-2"/>
          <w:sz w:val="28"/>
          <w:szCs w:val="28"/>
        </w:rPr>
        <w:t> - Kể ngay với cha mẹ hoặc những người tin cậy. Nếu người thứ nhất chưa tin lời em thì kể với người thứ hai, nếu người thứ hai chưa tin thì kể cho người thứ ba,… cho đến lúc có người tin và giúp đỡ. Cha mẹ, người lớn trong gia đình, thầy cô giáo, bạn bè, trụ sở công an gần nhất,… hay bất cứ người nào mà các em tin tưởng là người các em cần tìm và nhờ họ giúp đỡ, bảo vệ.</w:t>
      </w:r>
    </w:p>
    <w:p w:rsidR="002405F1" w:rsidRPr="009C4670"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color w:val="000000"/>
          <w:spacing w:val="-2"/>
          <w:sz w:val="28"/>
          <w:szCs w:val="28"/>
        </w:rPr>
        <w:t>- Nếu em bị sàm sỡ, xâm hại, hãy kể ngay với cha mẹ, người thân và cùng người lớn đến cơ sở y tế để khám.</w:t>
      </w:r>
    </w:p>
    <w:p w:rsidR="002405F1" w:rsidRPr="009C4670"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color w:val="000000"/>
          <w:spacing w:val="-2"/>
          <w:sz w:val="28"/>
          <w:szCs w:val="28"/>
        </w:rPr>
        <w:t>- Các em không nên phớt lờ, chối bỏ, né tránh vấn đề.</w:t>
      </w:r>
    </w:p>
    <w:p w:rsidR="002405F1" w:rsidRPr="009C4670"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rStyle w:val="Strong"/>
          <w:rFonts w:eastAsia="Arial"/>
          <w:color w:val="000000"/>
          <w:sz w:val="28"/>
          <w:szCs w:val="28"/>
          <w:bdr w:val="none" w:sz="0" w:space="0" w:color="auto" w:frame="1"/>
        </w:rPr>
        <w:t>Đồ lót</w:t>
      </w:r>
      <w:r w:rsidRPr="009C4670">
        <w:rPr>
          <w:color w:val="000000"/>
          <w:sz w:val="28"/>
          <w:szCs w:val="28"/>
        </w:rPr>
        <w:t>: Không được cho ai nhìn đồ lót của bé trừ bố mẹ, bác sĩ hay y tá. Bác sĩ hay y tá phải mặc đồng phục đang trong giờ khám chữa bệnh và họ cũng cần sự đồng ý của bé và gia đình.</w:t>
      </w:r>
    </w:p>
    <w:p w:rsidR="002405F1" w:rsidRPr="009C4670"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rStyle w:val="Strong"/>
          <w:rFonts w:eastAsia="Arial"/>
          <w:color w:val="000000"/>
          <w:sz w:val="28"/>
          <w:szCs w:val="28"/>
          <w:bdr w:val="none" w:sz="0" w:space="0" w:color="auto" w:frame="1"/>
        </w:rPr>
        <w:t>Luôn nhớ cơ thể luôn thuộc về chính bạn</w:t>
      </w:r>
      <w:r w:rsidRPr="009C4670">
        <w:rPr>
          <w:color w:val="000000"/>
          <w:sz w:val="28"/>
          <w:szCs w:val="28"/>
        </w:rPr>
        <w:t>: Cơ thể là của chính bạn, không một ai có quyền đụng chạm hay làm bất kỳ điều gì trên cơ thể khi không được sự cho phép của bạn hoặc làm bạn khó chịu.</w:t>
      </w:r>
    </w:p>
    <w:p w:rsidR="002405F1" w:rsidRPr="009C4670"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rStyle w:val="Strong"/>
          <w:rFonts w:eastAsia="Arial"/>
          <w:color w:val="000000"/>
          <w:sz w:val="28"/>
          <w:szCs w:val="28"/>
          <w:bdr w:val="none" w:sz="0" w:space="0" w:color="auto" w:frame="1"/>
        </w:rPr>
        <w:t>Không là không</w:t>
      </w:r>
      <w:r w:rsidRPr="009C4670">
        <w:rPr>
          <w:color w:val="000000"/>
          <w:sz w:val="28"/>
          <w:szCs w:val="28"/>
        </w:rPr>
        <w:t>: Bạn có quyền từ chối bất cứ một yêu cầu hay những đụng chạm trên cơ thể khiến bạn không thích với tất cả mọi người, kể cả người thân trong gia đình.</w:t>
      </w:r>
    </w:p>
    <w:p w:rsidR="002405F1" w:rsidRPr="009C4670"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rStyle w:val="Strong"/>
          <w:rFonts w:eastAsia="Arial"/>
          <w:color w:val="000000"/>
          <w:sz w:val="28"/>
          <w:szCs w:val="28"/>
          <w:bdr w:val="none" w:sz="0" w:space="0" w:color="auto" w:frame="1"/>
        </w:rPr>
        <w:t>Dạy trẻ chia sẻ bí mật với cha mẹ</w:t>
      </w:r>
      <w:r w:rsidRPr="009C4670">
        <w:rPr>
          <w:color w:val="000000"/>
          <w:sz w:val="28"/>
          <w:szCs w:val="28"/>
        </w:rPr>
        <w:t>:</w:t>
      </w:r>
      <w:r>
        <w:rPr>
          <w:color w:val="000000"/>
          <w:sz w:val="28"/>
          <w:szCs w:val="28"/>
        </w:rPr>
        <w:t xml:space="preserve"> </w:t>
      </w:r>
      <w:r w:rsidRPr="009C4670">
        <w:rPr>
          <w:color w:val="000000"/>
          <w:sz w:val="28"/>
          <w:szCs w:val="28"/>
        </w:rPr>
        <w:t xml:space="preserve">Hầu hết những trẻ bị xâm hại tình dục đều không bao giờ kể cho bố mẹ biết mình bị xâm hại ra sao. Vì vậy hãy khuyến khích, động </w:t>
      </w:r>
      <w:r w:rsidRPr="009C4670">
        <w:rPr>
          <w:color w:val="000000"/>
          <w:sz w:val="28"/>
          <w:szCs w:val="28"/>
        </w:rPr>
        <w:lastRenderedPageBreak/>
        <w:t>viên trẻ chia sẻ những chuyện mà trẻ gặp hằng ngày mà trẻ cảm thấy không đúng về một điều gì đó mà người lớn nói hoặc làm.</w:t>
      </w:r>
    </w:p>
    <w:p w:rsidR="002405F1"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r w:rsidRPr="009C4670">
        <w:rPr>
          <w:color w:val="000000"/>
          <w:sz w:val="28"/>
          <w:szCs w:val="28"/>
        </w:rPr>
        <w:t>Hãy cho trẻ biết và tin tưởng vào cha mẹ, rằng bạn sẽ không đánh, mắng trẻ mà sẽ lắng nghe trẻ và sẽ tìm cách để bảo vệ trẻ được an toàn.</w:t>
      </w:r>
    </w:p>
    <w:p w:rsidR="002405F1"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p>
    <w:p w:rsidR="002405F1" w:rsidRPr="00B71EBB" w:rsidRDefault="00E1576C" w:rsidP="002405F1">
      <w:pPr>
        <w:spacing w:after="0" w:line="240" w:lineRule="auto"/>
        <w:ind w:firstLine="72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Đại diện tổ tư vấn</w:t>
      </w:r>
    </w:p>
    <w:p w:rsidR="002405F1" w:rsidRPr="00B71EBB" w:rsidRDefault="002405F1" w:rsidP="002405F1">
      <w:pPr>
        <w:spacing w:after="0" w:line="240" w:lineRule="auto"/>
        <w:ind w:firstLine="720"/>
        <w:jc w:val="center"/>
        <w:rPr>
          <w:rFonts w:ascii="Times New Roman" w:hAnsi="Times New Roman" w:cs="Times New Roman"/>
          <w:b/>
          <w:color w:val="000000" w:themeColor="text1"/>
          <w:sz w:val="28"/>
          <w:szCs w:val="28"/>
        </w:rPr>
      </w:pPr>
    </w:p>
    <w:p w:rsidR="002405F1" w:rsidRDefault="002405F1" w:rsidP="002405F1">
      <w:pPr>
        <w:spacing w:after="0" w:line="240" w:lineRule="auto"/>
        <w:ind w:firstLine="720"/>
        <w:jc w:val="center"/>
        <w:rPr>
          <w:rFonts w:ascii="Times New Roman" w:hAnsi="Times New Roman" w:cs="Times New Roman"/>
          <w:b/>
          <w:color w:val="000000" w:themeColor="text1"/>
          <w:sz w:val="28"/>
          <w:szCs w:val="28"/>
        </w:rPr>
      </w:pPr>
    </w:p>
    <w:p w:rsidR="000D4BF2" w:rsidRPr="00B71EBB" w:rsidRDefault="000D4BF2" w:rsidP="002405F1">
      <w:pPr>
        <w:spacing w:after="0" w:line="240" w:lineRule="auto"/>
        <w:ind w:firstLine="720"/>
        <w:jc w:val="center"/>
        <w:rPr>
          <w:rFonts w:ascii="Times New Roman" w:hAnsi="Times New Roman" w:cs="Times New Roman"/>
          <w:b/>
          <w:color w:val="000000" w:themeColor="text1"/>
          <w:sz w:val="28"/>
          <w:szCs w:val="28"/>
        </w:rPr>
      </w:pPr>
    </w:p>
    <w:p w:rsidR="002405F1" w:rsidRPr="00B71EBB" w:rsidRDefault="002405F1" w:rsidP="002405F1">
      <w:pPr>
        <w:spacing w:after="0" w:line="240" w:lineRule="auto"/>
        <w:ind w:firstLine="720"/>
        <w:jc w:val="center"/>
        <w:rPr>
          <w:rFonts w:ascii="Times New Roman" w:hAnsi="Times New Roman" w:cs="Times New Roman"/>
          <w:b/>
          <w:sz w:val="28"/>
          <w:szCs w:val="28"/>
        </w:rPr>
      </w:pPr>
      <w:r w:rsidRPr="00B71EBB">
        <w:rPr>
          <w:rFonts w:ascii="Times New Roman" w:hAnsi="Times New Roman" w:cs="Times New Roman"/>
          <w:b/>
          <w:color w:val="000000" w:themeColor="text1"/>
          <w:sz w:val="28"/>
          <w:szCs w:val="28"/>
        </w:rPr>
        <w:t>Vũ Thị Hương</w:t>
      </w:r>
    </w:p>
    <w:p w:rsidR="002405F1"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p>
    <w:p w:rsidR="002405F1" w:rsidRDefault="002405F1" w:rsidP="002405F1">
      <w:pPr>
        <w:pStyle w:val="NormalWeb"/>
        <w:shd w:val="clear" w:color="auto" w:fill="FFFFFF"/>
        <w:spacing w:before="0" w:beforeAutospacing="0" w:after="0" w:afterAutospacing="0"/>
        <w:ind w:firstLine="720"/>
        <w:jc w:val="both"/>
        <w:textAlignment w:val="baseline"/>
        <w:rPr>
          <w:color w:val="000000"/>
          <w:sz w:val="28"/>
          <w:szCs w:val="28"/>
        </w:rPr>
      </w:pPr>
    </w:p>
    <w:p w:rsidR="002405F1" w:rsidRDefault="002405F1" w:rsidP="002405F1">
      <w:pPr>
        <w:spacing w:after="0" w:line="240" w:lineRule="auto"/>
        <w:ind w:firstLine="720"/>
      </w:pPr>
    </w:p>
    <w:p w:rsidR="003F3EEC" w:rsidRDefault="003F3EEC" w:rsidP="002405F1">
      <w:pPr>
        <w:shd w:val="clear" w:color="auto" w:fill="FFFFFF"/>
        <w:spacing w:after="0" w:line="240" w:lineRule="auto"/>
        <w:ind w:firstLine="720"/>
        <w:jc w:val="both"/>
        <w:rPr>
          <w:rFonts w:ascii="Times New Roman" w:eastAsia="Times New Roman" w:hAnsi="Times New Roman"/>
          <w:color w:val="000000"/>
          <w:sz w:val="28"/>
          <w:szCs w:val="28"/>
          <w:shd w:val="clear" w:color="auto" w:fill="FFFFFF"/>
        </w:rPr>
      </w:pPr>
    </w:p>
    <w:p w:rsidR="008B79B9" w:rsidRPr="00C5732B" w:rsidRDefault="008B79B9" w:rsidP="002405F1">
      <w:pPr>
        <w:spacing w:after="0" w:line="240" w:lineRule="auto"/>
        <w:ind w:firstLine="720"/>
      </w:pPr>
    </w:p>
    <w:p w:rsidR="008B79B9" w:rsidRPr="00C5732B" w:rsidRDefault="008B79B9" w:rsidP="002405F1">
      <w:pPr>
        <w:spacing w:after="0" w:line="240" w:lineRule="auto"/>
        <w:ind w:firstLine="720"/>
      </w:pPr>
    </w:p>
    <w:p w:rsidR="008B79B9" w:rsidRPr="00C5732B" w:rsidRDefault="008B79B9" w:rsidP="002405F1">
      <w:pPr>
        <w:spacing w:after="0" w:line="240" w:lineRule="auto"/>
        <w:ind w:firstLine="720"/>
      </w:pPr>
    </w:p>
    <w:p w:rsidR="008B79B9" w:rsidRPr="00C5732B" w:rsidRDefault="008B79B9" w:rsidP="002405F1">
      <w:pPr>
        <w:spacing w:after="0" w:line="240" w:lineRule="auto"/>
        <w:ind w:firstLine="720"/>
      </w:pPr>
    </w:p>
    <w:p w:rsidR="008B79B9" w:rsidRPr="00C5732B" w:rsidRDefault="008B79B9" w:rsidP="002405F1">
      <w:pPr>
        <w:spacing w:after="0" w:line="240" w:lineRule="auto"/>
        <w:ind w:firstLine="720"/>
      </w:pPr>
    </w:p>
    <w:p w:rsidR="008B79B9" w:rsidRPr="00C652E2" w:rsidRDefault="008B79B9" w:rsidP="002405F1">
      <w:pPr>
        <w:spacing w:after="0" w:line="240" w:lineRule="auto"/>
        <w:ind w:firstLine="720"/>
      </w:pPr>
    </w:p>
    <w:p w:rsidR="00995005" w:rsidRDefault="00995005" w:rsidP="002405F1">
      <w:pPr>
        <w:spacing w:after="0" w:line="240" w:lineRule="auto"/>
        <w:ind w:firstLine="720"/>
      </w:pPr>
    </w:p>
    <w:sectPr w:rsidR="00995005" w:rsidSect="000D4BF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B9"/>
    <w:rsid w:val="000D4BF2"/>
    <w:rsid w:val="002405F1"/>
    <w:rsid w:val="002B377D"/>
    <w:rsid w:val="003F1DFE"/>
    <w:rsid w:val="003F3EEC"/>
    <w:rsid w:val="004C783E"/>
    <w:rsid w:val="007D6E30"/>
    <w:rsid w:val="008023DF"/>
    <w:rsid w:val="008B64F6"/>
    <w:rsid w:val="008B79B9"/>
    <w:rsid w:val="00995005"/>
    <w:rsid w:val="00A00C1A"/>
    <w:rsid w:val="00A52B9F"/>
    <w:rsid w:val="00B71EBB"/>
    <w:rsid w:val="00CA4DD3"/>
    <w:rsid w:val="00D567C7"/>
    <w:rsid w:val="00E1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FBCCC-F745-4D3C-9AAC-A2D35900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79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B79B9"/>
    <w:rPr>
      <w:b/>
      <w:bCs/>
    </w:rPr>
  </w:style>
  <w:style w:type="character" w:customStyle="1" w:styleId="apple-converted-space">
    <w:name w:val="apple-converted-space"/>
    <w:basedOn w:val="DefaultParagraphFont"/>
    <w:rsid w:val="008B79B9"/>
  </w:style>
  <w:style w:type="table" w:styleId="TableGrid">
    <w:name w:val="Table Grid"/>
    <w:basedOn w:val="TableNormal"/>
    <w:uiPriority w:val="39"/>
    <w:rsid w:val="003F3EEC"/>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mhc</cp:lastModifiedBy>
  <cp:revision>2</cp:revision>
  <dcterms:created xsi:type="dcterms:W3CDTF">2025-02-05T03:02:00Z</dcterms:created>
  <dcterms:modified xsi:type="dcterms:W3CDTF">2025-02-05T03:02:00Z</dcterms:modified>
</cp:coreProperties>
</file>